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C8BD" w14:textId="77777777" w:rsidR="000E304E" w:rsidRDefault="00000000">
      <w:pPr>
        <w:jc w:val="center"/>
      </w:pPr>
      <w:r>
        <w:rPr>
          <w:rFonts w:ascii="Hiragino Sans" w:hAnsi="Hiragino Sans" w:cs="Hiragino Sans"/>
          <w:sz w:val="20"/>
        </w:rPr>
        <w:t>抗告訴訟に関するアンケート</w:t>
      </w:r>
    </w:p>
    <w:p w14:paraId="2C7BC7B0" w14:textId="77777777" w:rsidR="000E304E" w:rsidRDefault="00000000">
      <w:pPr>
        <w:jc w:val="center"/>
      </w:pPr>
      <w:r>
        <w:rPr>
          <w:rFonts w:ascii="Hiragino Sans" w:hAnsi="Hiragino Sans" w:cs="Hiragino Sans"/>
          <w:b/>
          <w:sz w:val="28"/>
        </w:rPr>
        <w:t>《</w:t>
      </w:r>
      <w:r>
        <w:rPr>
          <w:rFonts w:ascii="Hiragino Sans" w:hAnsi="Hiragino Sans" w:cs="Hiragino Sans"/>
          <w:b/>
          <w:sz w:val="28"/>
        </w:rPr>
        <w:t xml:space="preserve">  </w:t>
      </w:r>
      <w:r>
        <w:rPr>
          <w:rFonts w:ascii="Hiragino Sans" w:hAnsi="Hiragino Sans" w:cs="Hiragino Sans"/>
          <w:b/>
          <w:sz w:val="28"/>
        </w:rPr>
        <w:t>アンケート用紙</w:t>
      </w:r>
      <w:r>
        <w:rPr>
          <w:rFonts w:ascii="Hiragino Sans" w:hAnsi="Hiragino Sans" w:cs="Hiragino Sans"/>
          <w:b/>
          <w:sz w:val="28"/>
        </w:rPr>
        <w:t xml:space="preserve">  </w:t>
      </w:r>
      <w:r>
        <w:rPr>
          <w:rFonts w:ascii="Hiragino Sans" w:hAnsi="Hiragino Sans" w:cs="Hiragino Sans"/>
          <w:b/>
          <w:sz w:val="28"/>
        </w:rPr>
        <w:t>》</w:t>
      </w:r>
    </w:p>
    <w:p w14:paraId="23A87A4A" w14:textId="77777777" w:rsidR="000E304E" w:rsidRDefault="000E304E">
      <w:pPr>
        <w:jc w:val="center"/>
      </w:pPr>
    </w:p>
    <w:p w14:paraId="11682A13" w14:textId="77777777" w:rsidR="000E304E" w:rsidRDefault="000E304E"/>
    <w:p w14:paraId="6422CF6D" w14:textId="77777777" w:rsidR="000E304E" w:rsidRDefault="00000000">
      <w:r>
        <w:rPr>
          <w:rFonts w:ascii="Hiragino Sans" w:hAnsi="Hiragino Sans" w:cs="Hiragino Sans"/>
          <w:sz w:val="20"/>
        </w:rPr>
        <w:t>【回答者】ご所属</w:t>
      </w:r>
      <w:r>
        <w:rPr>
          <w:rFonts w:ascii="Hiragino Sans" w:hAnsi="Hiragino Sans" w:cs="Hiragino Sans"/>
          <w:sz w:val="20"/>
        </w:rPr>
        <w:tab/>
      </w:r>
      <w:r>
        <w:rPr>
          <w:rFonts w:ascii="Hiragino Sans" w:hAnsi="Hiragino Sans" w:cs="Hiragino Sans"/>
          <w:sz w:val="20"/>
        </w:rPr>
        <w:tab/>
      </w:r>
      <w:r>
        <w:rPr>
          <w:rFonts w:ascii="Hiragino Sans" w:hAnsi="Hiragino Sans" w:cs="Hiragino Sans"/>
          <w:sz w:val="20"/>
        </w:rPr>
        <w:tab/>
      </w:r>
      <w:r>
        <w:rPr>
          <w:rFonts w:ascii="Hiragino Sans" w:hAnsi="Hiragino Sans" w:cs="Hiragino Sans"/>
          <w:sz w:val="20"/>
        </w:rPr>
        <w:tab/>
      </w:r>
      <w:r>
        <w:rPr>
          <w:rFonts w:ascii="Hiragino Sans" w:hAnsi="Hiragino Sans" w:cs="Hiragino Sans"/>
          <w:sz w:val="20"/>
        </w:rPr>
        <w:t xml:space="preserve">　　　　お名前</w:t>
      </w:r>
    </w:p>
    <w:p w14:paraId="267C6F1A" w14:textId="77777777" w:rsidR="000E304E" w:rsidRDefault="000E304E"/>
    <w:p w14:paraId="0EBEFE82" w14:textId="77777777" w:rsidR="000E304E" w:rsidRDefault="000E304E"/>
    <w:p w14:paraId="50366E55" w14:textId="77777777" w:rsidR="000E304E" w:rsidRDefault="00000000">
      <w:r>
        <w:rPr>
          <w:rFonts w:ascii="Hiragino Sans" w:hAnsi="Hiragino Sans" w:cs="Hiragino Sans"/>
          <w:b/>
          <w:sz w:val="20"/>
        </w:rPr>
        <w:t>Ｑ</w:t>
      </w:r>
      <w:r>
        <w:rPr>
          <w:rFonts w:ascii="Hiragino Sans" w:hAnsi="Hiragino Sans" w:cs="Hiragino Sans"/>
          <w:b/>
          <w:sz w:val="20"/>
        </w:rPr>
        <w:t>1</w:t>
      </w:r>
      <w:r>
        <w:rPr>
          <w:rFonts w:ascii="Hiragino Sans" w:hAnsi="Hiragino Sans" w:cs="Hiragino Sans"/>
          <w:sz w:val="20"/>
        </w:rPr>
        <w:t xml:space="preserve">　北海道百年記念塔は、道民の精神的シンボル、先人への感謝と慰霊を捧げるモニュメントとして、民間組織である建設期成会が道民の寄付を受けて建立し、道に寄贈したものです。このような性格を持つ行政財産の解体破棄であっても、裁判所は「直接国民の権利義務を形成しまたはその範囲を確定するものではない」から、解体は行政の「処分」ではない、として訴えを退けました。その判断は</w:t>
      </w:r>
      <w:r>
        <w:rPr>
          <w:rFonts w:ascii="Hiragino Sans" w:hAnsi="Hiragino Sans" w:cs="Hiragino Sans"/>
          <w:color w:val="000000"/>
          <w:sz w:val="20"/>
        </w:rPr>
        <w:t>妥当でしょうか？</w:t>
      </w:r>
    </w:p>
    <w:p w14:paraId="53339A0E" w14:textId="77777777" w:rsidR="000E304E" w:rsidRDefault="000E304E"/>
    <w:p w14:paraId="7DA9E97E" w14:textId="77777777" w:rsidR="000E304E" w:rsidRDefault="00000000" w:rsidP="002E66A9">
      <w:pPr>
        <w:ind w:leftChars="135" w:left="283"/>
      </w:pPr>
      <w:r>
        <w:rPr>
          <w:rFonts w:ascii="Hiragino Sans" w:hAnsi="Hiragino Sans" w:cs="Hiragino Sans"/>
          <w:sz w:val="20"/>
        </w:rPr>
        <w:t xml:space="preserve">① </w:t>
      </w:r>
      <w:r>
        <w:rPr>
          <w:rFonts w:ascii="Hiragino Sans" w:hAnsi="Hiragino Sans" w:cs="Hiragino Sans"/>
          <w:sz w:val="20"/>
        </w:rPr>
        <w:t>そう思う</w:t>
      </w:r>
      <w:r>
        <w:rPr>
          <w:rFonts w:ascii="Hiragino Sans" w:hAnsi="Hiragino Sans" w:cs="Hiragino Sans"/>
          <w:sz w:val="20"/>
        </w:rPr>
        <w:tab/>
        <w:t>②</w:t>
      </w:r>
      <w:r>
        <w:rPr>
          <w:rFonts w:ascii="Hiragino Sans" w:hAnsi="Hiragino Sans" w:cs="Hiragino Sans"/>
          <w:sz w:val="20"/>
        </w:rPr>
        <w:t xml:space="preserve">そう思わない　</w:t>
      </w:r>
      <w:r>
        <w:rPr>
          <w:rFonts w:ascii="Hiragino Sans" w:hAnsi="Hiragino Sans" w:cs="Hiragino Sans"/>
          <w:sz w:val="20"/>
        </w:rPr>
        <w:t>③</w:t>
      </w:r>
      <w:r>
        <w:rPr>
          <w:rFonts w:ascii="Hiragino Sans" w:hAnsi="Hiragino Sans" w:cs="Hiragino Sans"/>
          <w:sz w:val="20"/>
        </w:rPr>
        <w:t>どちらとも言えない</w:t>
      </w:r>
      <w:r>
        <w:rPr>
          <w:rFonts w:ascii="Hiragino Sans" w:hAnsi="Hiragino Sans" w:cs="Hiragino Sans"/>
          <w:sz w:val="20"/>
        </w:rPr>
        <w:tab/>
        <w:t xml:space="preserve">④ </w:t>
      </w:r>
      <w:r>
        <w:rPr>
          <w:rFonts w:ascii="Hiragino Sans" w:hAnsi="Hiragino Sans" w:cs="Hiragino Sans"/>
          <w:sz w:val="20"/>
        </w:rPr>
        <w:t xml:space="preserve">わからない　</w:t>
      </w:r>
      <w:r>
        <w:rPr>
          <w:rFonts w:ascii="Hiragino Sans" w:hAnsi="Hiragino Sans" w:cs="Hiragino Sans"/>
          <w:sz w:val="20"/>
        </w:rPr>
        <w:t>⑤</w:t>
      </w:r>
      <w:r>
        <w:rPr>
          <w:rFonts w:ascii="Hiragino Sans" w:hAnsi="Hiragino Sans" w:cs="Hiragino Sans"/>
          <w:sz w:val="20"/>
        </w:rPr>
        <w:t>その他（下記記入）</w:t>
      </w:r>
    </w:p>
    <w:p w14:paraId="7A6F81E1" w14:textId="77777777" w:rsidR="000E304E" w:rsidRDefault="00000000">
      <w:r>
        <w:rPr>
          <w:rFonts w:ascii="Hiragino Sans" w:hAnsi="Hiragino Sans" w:cs="Hiragino Sans"/>
          <w:sz w:val="20"/>
        </w:rPr>
        <w:t xml:space="preserve">　</w:t>
      </w:r>
    </w:p>
    <w:p w14:paraId="22D67F5D" w14:textId="77777777" w:rsidR="000E304E" w:rsidRDefault="000E304E"/>
    <w:p w14:paraId="19E0D88C" w14:textId="77777777" w:rsidR="000E304E" w:rsidRDefault="000E304E"/>
    <w:p w14:paraId="61E02A74" w14:textId="77777777" w:rsidR="000E304E" w:rsidRDefault="000E304E"/>
    <w:p w14:paraId="6FC99BCC" w14:textId="77777777" w:rsidR="000E304E" w:rsidRDefault="000E304E"/>
    <w:p w14:paraId="246AE463" w14:textId="77777777" w:rsidR="000E304E" w:rsidRDefault="000E304E"/>
    <w:p w14:paraId="33C8666F" w14:textId="77777777" w:rsidR="000E304E" w:rsidRDefault="000E304E"/>
    <w:p w14:paraId="2A0E7A35" w14:textId="77777777" w:rsidR="000E304E" w:rsidRDefault="00000000">
      <w:r>
        <w:rPr>
          <w:rFonts w:ascii="Hiragino Sans" w:hAnsi="Hiragino Sans" w:cs="Hiragino Sans"/>
          <w:b/>
          <w:sz w:val="20"/>
        </w:rPr>
        <w:t>Ｑ</w:t>
      </w:r>
      <w:r>
        <w:rPr>
          <w:rFonts w:ascii="Hiragino Sans" w:hAnsi="Hiragino Sans" w:cs="Hiragino Sans"/>
          <w:b/>
          <w:sz w:val="20"/>
        </w:rPr>
        <w:t>2</w:t>
      </w:r>
      <w:r>
        <w:rPr>
          <w:rFonts w:ascii="Hiragino Sans" w:hAnsi="Hiragino Sans" w:cs="Hiragino Sans"/>
          <w:sz w:val="20"/>
        </w:rPr>
        <w:t xml:space="preserve">　北海道開拓の象徴として建立された百年記念塔が解体撤去されることで、将来的には国の重文にもなりうる建築文化資産を失い、少なくない道民が大きな喪失感をもっています。しかし、裁判所は記念塔解体による価値の損失を「</w:t>
      </w:r>
      <w:r>
        <w:rPr>
          <w:rFonts w:ascii="Hiragino Sans" w:hAnsi="Hiragino Sans" w:cs="Hiragino Sans"/>
          <w:color w:val="000000"/>
          <w:sz w:val="20"/>
        </w:rPr>
        <w:t>事実行為による反射的、間接的な影響にすぎない」と検討の対象から外しました。</w:t>
      </w:r>
      <w:r>
        <w:rPr>
          <w:rFonts w:ascii="Hiragino Sans" w:hAnsi="Hiragino Sans" w:cs="Hiragino Sans"/>
          <w:sz w:val="20"/>
        </w:rPr>
        <w:t>その判断は</w:t>
      </w:r>
      <w:r>
        <w:rPr>
          <w:rFonts w:ascii="Hiragino Sans" w:hAnsi="Hiragino Sans" w:cs="Hiragino Sans"/>
          <w:color w:val="000000"/>
          <w:sz w:val="20"/>
        </w:rPr>
        <w:t>妥当でしょうか？</w:t>
      </w:r>
    </w:p>
    <w:p w14:paraId="0872FA7B" w14:textId="77777777" w:rsidR="000E304E" w:rsidRDefault="000E304E"/>
    <w:p w14:paraId="3DFFEF24" w14:textId="77777777" w:rsidR="000E304E" w:rsidRDefault="00000000">
      <w:pPr>
        <w:ind w:left="220"/>
      </w:pPr>
      <w:r>
        <w:rPr>
          <w:rFonts w:ascii="Hiragino Sans" w:hAnsi="Hiragino Sans" w:cs="Hiragino Sans"/>
          <w:sz w:val="20"/>
        </w:rPr>
        <w:t xml:space="preserve">② </w:t>
      </w:r>
      <w:r>
        <w:rPr>
          <w:rFonts w:ascii="Hiragino Sans" w:hAnsi="Hiragino Sans" w:cs="Hiragino Sans"/>
          <w:sz w:val="20"/>
        </w:rPr>
        <w:t>そう思う</w:t>
      </w:r>
      <w:r>
        <w:rPr>
          <w:rFonts w:ascii="Hiragino Sans" w:hAnsi="Hiragino Sans" w:cs="Hiragino Sans"/>
          <w:sz w:val="20"/>
        </w:rPr>
        <w:tab/>
        <w:t>②</w:t>
      </w:r>
      <w:r>
        <w:rPr>
          <w:rFonts w:ascii="Hiragino Sans" w:hAnsi="Hiragino Sans" w:cs="Hiragino Sans"/>
          <w:sz w:val="20"/>
        </w:rPr>
        <w:t xml:space="preserve">そう思わない　</w:t>
      </w:r>
      <w:r>
        <w:rPr>
          <w:rFonts w:ascii="Hiragino Sans" w:hAnsi="Hiragino Sans" w:cs="Hiragino Sans"/>
          <w:sz w:val="20"/>
        </w:rPr>
        <w:t>③</w:t>
      </w:r>
      <w:r>
        <w:rPr>
          <w:rFonts w:ascii="Hiragino Sans" w:hAnsi="Hiragino Sans" w:cs="Hiragino Sans"/>
          <w:sz w:val="20"/>
        </w:rPr>
        <w:t>どちらとも言えない</w:t>
      </w:r>
      <w:r>
        <w:rPr>
          <w:rFonts w:ascii="Hiragino Sans" w:hAnsi="Hiragino Sans" w:cs="Hiragino Sans"/>
          <w:sz w:val="20"/>
        </w:rPr>
        <w:tab/>
        <w:t xml:space="preserve">④ </w:t>
      </w:r>
      <w:r>
        <w:rPr>
          <w:rFonts w:ascii="Hiragino Sans" w:hAnsi="Hiragino Sans" w:cs="Hiragino Sans"/>
          <w:sz w:val="20"/>
        </w:rPr>
        <w:t xml:space="preserve">わからない　</w:t>
      </w:r>
      <w:r>
        <w:rPr>
          <w:rFonts w:ascii="Hiragino Sans" w:hAnsi="Hiragino Sans" w:cs="Hiragino Sans"/>
          <w:sz w:val="20"/>
        </w:rPr>
        <w:t>⑤</w:t>
      </w:r>
      <w:r>
        <w:rPr>
          <w:rFonts w:ascii="Hiragino Sans" w:hAnsi="Hiragino Sans" w:cs="Hiragino Sans"/>
          <w:sz w:val="20"/>
        </w:rPr>
        <w:t>その他（下記記入）</w:t>
      </w:r>
    </w:p>
    <w:p w14:paraId="1E86033C" w14:textId="77777777" w:rsidR="000E304E" w:rsidRDefault="000E304E">
      <w:pPr>
        <w:ind w:left="220"/>
      </w:pPr>
    </w:p>
    <w:p w14:paraId="1636CF65" w14:textId="77777777" w:rsidR="000E304E" w:rsidRDefault="000E304E">
      <w:pPr>
        <w:ind w:left="220"/>
      </w:pPr>
    </w:p>
    <w:p w14:paraId="4FBF0AD1" w14:textId="77777777" w:rsidR="000E304E" w:rsidRDefault="000E304E"/>
    <w:p w14:paraId="6F0EC572" w14:textId="77777777" w:rsidR="000E304E" w:rsidRDefault="000E304E"/>
    <w:p w14:paraId="24B9983B" w14:textId="77777777" w:rsidR="000E304E" w:rsidRDefault="000E304E"/>
    <w:p w14:paraId="7F11E5F9" w14:textId="77777777" w:rsidR="000E304E" w:rsidRDefault="000E304E"/>
    <w:p w14:paraId="6CB079CA" w14:textId="77777777" w:rsidR="000E304E" w:rsidRDefault="000E304E"/>
    <w:p w14:paraId="493D2FA5" w14:textId="77777777" w:rsidR="000E304E" w:rsidRDefault="00000000">
      <w:r>
        <w:rPr>
          <w:rFonts w:ascii="Hiragino Sans" w:hAnsi="Hiragino Sans" w:cs="Hiragino Sans"/>
          <w:b/>
          <w:sz w:val="20"/>
        </w:rPr>
        <w:t>Ｑ</w:t>
      </w:r>
      <w:r>
        <w:rPr>
          <w:rFonts w:ascii="Hiragino Sans" w:hAnsi="Hiragino Sans" w:cs="Hiragino Sans"/>
          <w:b/>
          <w:sz w:val="20"/>
        </w:rPr>
        <w:t>3</w:t>
      </w:r>
      <w:r>
        <w:rPr>
          <w:rFonts w:ascii="Hiragino Sans" w:hAnsi="Hiragino Sans" w:cs="Hiragino Sans"/>
          <w:sz w:val="20"/>
        </w:rPr>
        <w:t xml:space="preserve">　行政訴訟における「差止めの訴え」は平成</w:t>
      </w:r>
      <w:r>
        <w:rPr>
          <w:rFonts w:ascii="Hiragino Sans" w:hAnsi="Hiragino Sans" w:cs="Hiragino Sans"/>
          <w:sz w:val="20"/>
        </w:rPr>
        <w:t>16</w:t>
      </w:r>
      <w:r>
        <w:rPr>
          <w:rFonts w:ascii="Hiragino Sans" w:hAnsi="Hiragino Sans" w:cs="Hiragino Sans"/>
          <w:sz w:val="20"/>
        </w:rPr>
        <w:t>年の行訴法改正で設けられたものですが、その意義は「国民の権利利益のより実効的な救済手続きの整備」となっています。個別事件の司法判断においても、特に平成</w:t>
      </w:r>
      <w:r>
        <w:rPr>
          <w:rFonts w:ascii="Hiragino Sans" w:hAnsi="Hiragino Sans" w:cs="Hiragino Sans"/>
          <w:sz w:val="20"/>
        </w:rPr>
        <w:t>16</w:t>
      </w:r>
      <w:r>
        <w:rPr>
          <w:rFonts w:ascii="Hiragino Sans" w:hAnsi="Hiragino Sans" w:cs="Hiragino Sans"/>
          <w:sz w:val="20"/>
        </w:rPr>
        <w:t>年改正で設けられた条項は、国民の権利利益のより実効的な救済の理念に即して解釈されるべき</w:t>
      </w:r>
      <w:proofErr w:type="gramStart"/>
      <w:r>
        <w:rPr>
          <w:rFonts w:ascii="Hiragino Sans" w:hAnsi="Hiragino Sans" w:cs="Hiragino Sans"/>
          <w:sz w:val="20"/>
        </w:rPr>
        <w:t>と</w:t>
      </w:r>
      <w:proofErr w:type="gramEnd"/>
      <w:r>
        <w:rPr>
          <w:rFonts w:ascii="Hiragino Sans" w:hAnsi="Hiragino Sans" w:cs="Hiragino Sans"/>
          <w:sz w:val="20"/>
        </w:rPr>
        <w:t>考えますが、いかがでしょうか？</w:t>
      </w:r>
    </w:p>
    <w:p w14:paraId="4B59B11F" w14:textId="77777777" w:rsidR="000E304E" w:rsidRDefault="000E304E"/>
    <w:p w14:paraId="4AECC67B" w14:textId="77777777" w:rsidR="000E304E" w:rsidRDefault="00000000">
      <w:pPr>
        <w:ind w:left="220"/>
      </w:pPr>
      <w:r>
        <w:rPr>
          <w:rFonts w:ascii="Hiragino Sans" w:hAnsi="Hiragino Sans" w:cs="Hiragino Sans"/>
          <w:sz w:val="20"/>
        </w:rPr>
        <w:t xml:space="preserve">① </w:t>
      </w:r>
      <w:r>
        <w:rPr>
          <w:rFonts w:ascii="Hiragino Sans" w:hAnsi="Hiragino Sans" w:cs="Hiragino Sans"/>
          <w:sz w:val="20"/>
        </w:rPr>
        <w:t>そう思う</w:t>
      </w:r>
      <w:r>
        <w:rPr>
          <w:rFonts w:ascii="Hiragino Sans" w:hAnsi="Hiragino Sans" w:cs="Hiragino Sans"/>
          <w:sz w:val="20"/>
        </w:rPr>
        <w:tab/>
        <w:t>②</w:t>
      </w:r>
      <w:r>
        <w:rPr>
          <w:rFonts w:ascii="Hiragino Sans" w:hAnsi="Hiragino Sans" w:cs="Hiragino Sans"/>
          <w:sz w:val="20"/>
        </w:rPr>
        <w:t xml:space="preserve">そう思わない　</w:t>
      </w:r>
      <w:r>
        <w:rPr>
          <w:rFonts w:ascii="Hiragino Sans" w:hAnsi="Hiragino Sans" w:cs="Hiragino Sans"/>
          <w:sz w:val="20"/>
        </w:rPr>
        <w:t>③</w:t>
      </w:r>
      <w:r>
        <w:rPr>
          <w:rFonts w:ascii="Hiragino Sans" w:hAnsi="Hiragino Sans" w:cs="Hiragino Sans"/>
          <w:sz w:val="20"/>
        </w:rPr>
        <w:t>どちらとも言えない</w:t>
      </w:r>
      <w:r>
        <w:rPr>
          <w:rFonts w:ascii="Hiragino Sans" w:hAnsi="Hiragino Sans" w:cs="Hiragino Sans"/>
          <w:sz w:val="20"/>
        </w:rPr>
        <w:tab/>
        <w:t xml:space="preserve">④ </w:t>
      </w:r>
      <w:r>
        <w:rPr>
          <w:rFonts w:ascii="Hiragino Sans" w:hAnsi="Hiragino Sans" w:cs="Hiragino Sans"/>
          <w:sz w:val="20"/>
        </w:rPr>
        <w:t xml:space="preserve">わからない　</w:t>
      </w:r>
      <w:r>
        <w:rPr>
          <w:rFonts w:ascii="Hiragino Sans" w:hAnsi="Hiragino Sans" w:cs="Hiragino Sans"/>
          <w:sz w:val="20"/>
        </w:rPr>
        <w:t>⑤</w:t>
      </w:r>
      <w:r>
        <w:rPr>
          <w:rFonts w:ascii="Hiragino Sans" w:hAnsi="Hiragino Sans" w:cs="Hiragino Sans"/>
          <w:sz w:val="20"/>
        </w:rPr>
        <w:t>その他（下記記入）</w:t>
      </w:r>
    </w:p>
    <w:p w14:paraId="78873CD0" w14:textId="77777777" w:rsidR="000E304E" w:rsidRDefault="000E304E"/>
    <w:p w14:paraId="7734F97C" w14:textId="77777777" w:rsidR="000E304E" w:rsidRDefault="000E304E"/>
    <w:p w14:paraId="465408E7" w14:textId="77777777" w:rsidR="000E304E" w:rsidRDefault="000E304E"/>
    <w:p w14:paraId="20E64D54" w14:textId="77777777" w:rsidR="000E304E" w:rsidRDefault="00000000">
      <w:r>
        <w:rPr>
          <w:rFonts w:ascii="Hiragino Sans" w:hAnsi="Hiragino Sans" w:cs="Hiragino Sans"/>
          <w:sz w:val="20"/>
        </w:rPr>
        <w:br w:type="page"/>
      </w:r>
      <w:r>
        <w:rPr>
          <w:rFonts w:ascii="Hiragino Sans" w:hAnsi="Hiragino Sans" w:cs="Hiragino Sans"/>
          <w:b/>
          <w:sz w:val="20"/>
        </w:rPr>
        <w:lastRenderedPageBreak/>
        <w:t>Ｑ</w:t>
      </w:r>
      <w:r>
        <w:rPr>
          <w:rFonts w:ascii="Hiragino Sans" w:hAnsi="Hiragino Sans" w:cs="Hiragino Sans"/>
          <w:b/>
          <w:sz w:val="20"/>
        </w:rPr>
        <w:t>4</w:t>
      </w:r>
      <w:r>
        <w:rPr>
          <w:rFonts w:ascii="Hiragino Sans" w:hAnsi="Hiragino Sans" w:cs="Hiragino Sans"/>
          <w:sz w:val="20"/>
        </w:rPr>
        <w:t xml:space="preserve">　本件では、訴訟要件（原告適格）と本案要件（行政庁の行為の違法性）を分離して審理がすすめられましたが、失われるものが文化的歴史的価値の高いモニュメントであれば、訴訟要件の可否を判断する上でも本案要件もあわせて審理すべきだったと考えますが、いかがでしょうか？</w:t>
      </w:r>
    </w:p>
    <w:p w14:paraId="3E3146F7" w14:textId="77777777" w:rsidR="000E304E" w:rsidRDefault="000E304E"/>
    <w:p w14:paraId="037C3518" w14:textId="77777777" w:rsidR="000E304E" w:rsidRDefault="00000000">
      <w:pPr>
        <w:ind w:left="220"/>
      </w:pPr>
      <w:r>
        <w:rPr>
          <w:rFonts w:ascii="Hiragino Sans" w:hAnsi="Hiragino Sans" w:cs="Hiragino Sans"/>
          <w:sz w:val="20"/>
        </w:rPr>
        <w:t xml:space="preserve">② </w:t>
      </w:r>
      <w:r>
        <w:rPr>
          <w:rFonts w:ascii="Hiragino Sans" w:hAnsi="Hiragino Sans" w:cs="Hiragino Sans"/>
          <w:sz w:val="20"/>
        </w:rPr>
        <w:t>そう思う</w:t>
      </w:r>
      <w:r>
        <w:rPr>
          <w:rFonts w:ascii="Hiragino Sans" w:hAnsi="Hiragino Sans" w:cs="Hiragino Sans"/>
          <w:sz w:val="20"/>
        </w:rPr>
        <w:tab/>
        <w:t>②</w:t>
      </w:r>
      <w:r>
        <w:rPr>
          <w:rFonts w:ascii="Hiragino Sans" w:hAnsi="Hiragino Sans" w:cs="Hiragino Sans"/>
          <w:sz w:val="20"/>
        </w:rPr>
        <w:t xml:space="preserve">そう思わない　</w:t>
      </w:r>
      <w:r>
        <w:rPr>
          <w:rFonts w:ascii="Hiragino Sans" w:hAnsi="Hiragino Sans" w:cs="Hiragino Sans"/>
          <w:sz w:val="20"/>
        </w:rPr>
        <w:t>③</w:t>
      </w:r>
      <w:r>
        <w:rPr>
          <w:rFonts w:ascii="Hiragino Sans" w:hAnsi="Hiragino Sans" w:cs="Hiragino Sans"/>
          <w:sz w:val="20"/>
        </w:rPr>
        <w:t>どちらとも言えない</w:t>
      </w:r>
      <w:r>
        <w:rPr>
          <w:rFonts w:ascii="Hiragino Sans" w:hAnsi="Hiragino Sans" w:cs="Hiragino Sans"/>
          <w:sz w:val="20"/>
        </w:rPr>
        <w:tab/>
        <w:t xml:space="preserve">④ </w:t>
      </w:r>
      <w:r>
        <w:rPr>
          <w:rFonts w:ascii="Hiragino Sans" w:hAnsi="Hiragino Sans" w:cs="Hiragino Sans"/>
          <w:sz w:val="20"/>
        </w:rPr>
        <w:t xml:space="preserve">わからない　</w:t>
      </w:r>
      <w:r>
        <w:rPr>
          <w:rFonts w:ascii="Hiragino Sans" w:hAnsi="Hiragino Sans" w:cs="Hiragino Sans"/>
          <w:sz w:val="20"/>
        </w:rPr>
        <w:t>⑤</w:t>
      </w:r>
      <w:r>
        <w:rPr>
          <w:rFonts w:ascii="Hiragino Sans" w:hAnsi="Hiragino Sans" w:cs="Hiragino Sans"/>
          <w:sz w:val="20"/>
        </w:rPr>
        <w:t>その他（下記記入）</w:t>
      </w:r>
    </w:p>
    <w:p w14:paraId="4F0D9882" w14:textId="77777777" w:rsidR="000E304E" w:rsidRDefault="000E304E"/>
    <w:p w14:paraId="57A0954E" w14:textId="77777777" w:rsidR="000E304E" w:rsidRDefault="000E304E"/>
    <w:p w14:paraId="468CC89F" w14:textId="77777777" w:rsidR="000E304E" w:rsidRDefault="000E304E"/>
    <w:p w14:paraId="21F95C32" w14:textId="77777777" w:rsidR="000E304E" w:rsidRDefault="000E304E"/>
    <w:p w14:paraId="7652BB3C" w14:textId="77777777" w:rsidR="000E304E" w:rsidRDefault="000E304E"/>
    <w:p w14:paraId="5EE5DB2A" w14:textId="77777777" w:rsidR="000E304E" w:rsidRDefault="000E304E"/>
    <w:p w14:paraId="3315C987" w14:textId="77777777" w:rsidR="000E304E" w:rsidRDefault="000E304E"/>
    <w:p w14:paraId="65E10FC4" w14:textId="77777777" w:rsidR="000E304E" w:rsidRDefault="00000000">
      <w:r>
        <w:rPr>
          <w:rFonts w:ascii="Hiragino Sans" w:hAnsi="Hiragino Sans" w:cs="Hiragino Sans"/>
          <w:b/>
          <w:sz w:val="20"/>
        </w:rPr>
        <w:t>Ｑ</w:t>
      </w:r>
      <w:r>
        <w:rPr>
          <w:rFonts w:ascii="Hiragino Sans" w:hAnsi="Hiragino Sans" w:cs="Hiragino Sans"/>
          <w:b/>
          <w:sz w:val="20"/>
        </w:rPr>
        <w:t>5</w:t>
      </w:r>
      <w:r>
        <w:rPr>
          <w:rFonts w:ascii="Hiragino Sans" w:hAnsi="Hiragino Sans" w:cs="Hiragino Sans"/>
          <w:sz w:val="20"/>
        </w:rPr>
        <w:t xml:space="preserve">　本件で裁判所は原告適格を限定しました。情報を独占し、マスコミ等にも強大な影響力を持つ行政は、「誰のものではないが、みんなのものである」歴史的価値・文化的価値の高い行政財産であっても、直接の利害関係者が訴えを起こさないかぎり、恣意的処分が可能となります。この法的エアポケットについて、主観訴訟の原則を踏まえつつも、司法救済の道を検討することは現代の司法に求められていると考えますが、いかがでしょうか？</w:t>
      </w:r>
    </w:p>
    <w:p w14:paraId="0626B63C" w14:textId="77777777" w:rsidR="000E304E" w:rsidRDefault="000E304E"/>
    <w:p w14:paraId="1629E215" w14:textId="77777777" w:rsidR="000E304E" w:rsidRDefault="00000000">
      <w:pPr>
        <w:ind w:left="220"/>
      </w:pPr>
      <w:r>
        <w:rPr>
          <w:rFonts w:ascii="Hiragino Sans" w:hAnsi="Hiragino Sans" w:cs="Hiragino Sans"/>
          <w:sz w:val="20"/>
        </w:rPr>
        <w:t xml:space="preserve">③ </w:t>
      </w:r>
      <w:r>
        <w:rPr>
          <w:rFonts w:ascii="Hiragino Sans" w:hAnsi="Hiragino Sans" w:cs="Hiragino Sans"/>
          <w:sz w:val="20"/>
        </w:rPr>
        <w:t>そう思う</w:t>
      </w:r>
      <w:r>
        <w:rPr>
          <w:rFonts w:ascii="Hiragino Sans" w:hAnsi="Hiragino Sans" w:cs="Hiragino Sans"/>
          <w:sz w:val="20"/>
        </w:rPr>
        <w:tab/>
        <w:t>②</w:t>
      </w:r>
      <w:r>
        <w:rPr>
          <w:rFonts w:ascii="Hiragino Sans" w:hAnsi="Hiragino Sans" w:cs="Hiragino Sans"/>
          <w:sz w:val="20"/>
        </w:rPr>
        <w:t xml:space="preserve">そう思わない　</w:t>
      </w:r>
      <w:r>
        <w:rPr>
          <w:rFonts w:ascii="Hiragino Sans" w:hAnsi="Hiragino Sans" w:cs="Hiragino Sans"/>
          <w:sz w:val="20"/>
        </w:rPr>
        <w:t>③</w:t>
      </w:r>
      <w:r>
        <w:rPr>
          <w:rFonts w:ascii="Hiragino Sans" w:hAnsi="Hiragino Sans" w:cs="Hiragino Sans"/>
          <w:sz w:val="20"/>
        </w:rPr>
        <w:t>どちらとも言えない</w:t>
      </w:r>
      <w:r>
        <w:rPr>
          <w:rFonts w:ascii="Hiragino Sans" w:hAnsi="Hiragino Sans" w:cs="Hiragino Sans"/>
          <w:sz w:val="20"/>
        </w:rPr>
        <w:tab/>
        <w:t xml:space="preserve">④ </w:t>
      </w:r>
      <w:r>
        <w:rPr>
          <w:rFonts w:ascii="Hiragino Sans" w:hAnsi="Hiragino Sans" w:cs="Hiragino Sans"/>
          <w:sz w:val="20"/>
        </w:rPr>
        <w:t xml:space="preserve">わからない　</w:t>
      </w:r>
      <w:r>
        <w:rPr>
          <w:rFonts w:ascii="Hiragino Sans" w:hAnsi="Hiragino Sans" w:cs="Hiragino Sans"/>
          <w:sz w:val="20"/>
        </w:rPr>
        <w:t>⑤</w:t>
      </w:r>
      <w:r>
        <w:rPr>
          <w:rFonts w:ascii="Hiragino Sans" w:hAnsi="Hiragino Sans" w:cs="Hiragino Sans"/>
          <w:sz w:val="20"/>
        </w:rPr>
        <w:t>その他（下記記入）</w:t>
      </w:r>
    </w:p>
    <w:p w14:paraId="5FD301A4" w14:textId="77777777" w:rsidR="000E304E" w:rsidRDefault="000E304E"/>
    <w:p w14:paraId="3CF2CB64" w14:textId="77777777" w:rsidR="000E304E" w:rsidRDefault="000E304E"/>
    <w:p w14:paraId="49719ADD" w14:textId="77777777" w:rsidR="000E304E" w:rsidRDefault="000E304E"/>
    <w:p w14:paraId="264EDA77" w14:textId="77777777" w:rsidR="000E304E" w:rsidRDefault="000E304E"/>
    <w:p w14:paraId="3A1FDA54" w14:textId="77777777" w:rsidR="000E304E" w:rsidRDefault="000E304E"/>
    <w:p w14:paraId="73078CD9" w14:textId="77777777" w:rsidR="000E304E" w:rsidRDefault="000E304E"/>
    <w:p w14:paraId="03B353DA" w14:textId="77777777" w:rsidR="000E304E" w:rsidRDefault="000E304E"/>
    <w:p w14:paraId="11A47EC8" w14:textId="77777777" w:rsidR="000E304E" w:rsidRDefault="00000000">
      <w:r>
        <w:rPr>
          <w:rFonts w:ascii="Hiragino Sans" w:hAnsi="Hiragino Sans" w:cs="Hiragino Sans"/>
          <w:b/>
          <w:sz w:val="20"/>
        </w:rPr>
        <w:t>Ｑ</w:t>
      </w:r>
      <w:r>
        <w:rPr>
          <w:rFonts w:ascii="Hiragino Sans" w:hAnsi="Hiragino Sans" w:cs="Hiragino Sans"/>
          <w:b/>
          <w:sz w:val="20"/>
        </w:rPr>
        <w:t>6</w:t>
      </w:r>
      <w:r>
        <w:rPr>
          <w:rFonts w:ascii="Hiragino Sans" w:hAnsi="Hiragino Sans" w:cs="Hiragino Sans"/>
          <w:sz w:val="20"/>
        </w:rPr>
        <w:t xml:space="preserve">　その他この件についてご意見ご感想等お寄せください。</w:t>
      </w:r>
    </w:p>
    <w:p w14:paraId="6EA0750D" w14:textId="77777777" w:rsidR="000E304E" w:rsidRDefault="000E304E"/>
    <w:p w14:paraId="1CB76EFB" w14:textId="77777777" w:rsidR="000E304E" w:rsidRDefault="000E304E"/>
    <w:p w14:paraId="44296561" w14:textId="77777777" w:rsidR="000E304E" w:rsidRDefault="000E304E"/>
    <w:p w14:paraId="03231E0C" w14:textId="77777777" w:rsidR="000E304E" w:rsidRDefault="000E304E"/>
    <w:p w14:paraId="754463BC" w14:textId="77777777" w:rsidR="000E304E" w:rsidRDefault="000E304E"/>
    <w:p w14:paraId="5BB31809" w14:textId="77777777" w:rsidR="000E304E" w:rsidRDefault="000E304E"/>
    <w:p w14:paraId="00AE01E4" w14:textId="77777777" w:rsidR="000E304E" w:rsidRDefault="000E304E"/>
    <w:p w14:paraId="2E8B3B88" w14:textId="77777777" w:rsidR="000E304E" w:rsidRDefault="000E304E"/>
    <w:p w14:paraId="072F8426" w14:textId="77777777" w:rsidR="002E66A9" w:rsidRDefault="002E66A9"/>
    <w:p w14:paraId="62C2F717" w14:textId="77777777" w:rsidR="002E66A9" w:rsidRDefault="002E66A9"/>
    <w:p w14:paraId="233A925C" w14:textId="77777777" w:rsidR="002E66A9" w:rsidRDefault="002E66A9"/>
    <w:p w14:paraId="39195EEA" w14:textId="77777777" w:rsidR="002E66A9" w:rsidRDefault="002E66A9"/>
    <w:p w14:paraId="48717436" w14:textId="77777777" w:rsidR="002E66A9" w:rsidRDefault="002E66A9"/>
    <w:p w14:paraId="3F5FE258" w14:textId="77777777" w:rsidR="002E66A9" w:rsidRDefault="002E66A9"/>
    <w:p w14:paraId="7D3035D0" w14:textId="77777777" w:rsidR="002E66A9" w:rsidRDefault="002E66A9"/>
    <w:p w14:paraId="3068CFE1" w14:textId="77777777" w:rsidR="009B7D8E" w:rsidRDefault="009B7D8E">
      <w:pPr>
        <w:rPr>
          <w:rFonts w:hint="eastAsia"/>
        </w:rPr>
      </w:pPr>
    </w:p>
    <w:p w14:paraId="2E77909F" w14:textId="77777777" w:rsidR="000E304E" w:rsidRDefault="000E304E"/>
    <w:p w14:paraId="3BF3FC4A" w14:textId="77777777" w:rsidR="000E304E" w:rsidRDefault="000E304E"/>
    <w:p w14:paraId="1A2280E2" w14:textId="77777777" w:rsidR="000E304E" w:rsidRDefault="000E304E"/>
    <w:p w14:paraId="38B71FBD" w14:textId="77777777" w:rsidR="000E304E" w:rsidRDefault="00000000">
      <w:r>
        <w:rPr>
          <w:rFonts w:ascii="Hiragino Sans" w:hAnsi="Hiragino Sans" w:cs="Hiragino Sans"/>
          <w:sz w:val="20"/>
        </w:rPr>
        <w:t>アンケートは、</w:t>
      </w:r>
      <w:r>
        <w:rPr>
          <w:rFonts w:ascii="Hiragino Sans" w:hAnsi="Hiragino Sans" w:cs="Hiragino Sans"/>
          <w:sz w:val="20"/>
        </w:rPr>
        <w:t>①</w:t>
      </w:r>
      <w:r>
        <w:rPr>
          <w:rFonts w:ascii="Hiragino Sans" w:hAnsi="Hiragino Sans" w:cs="Hiragino Sans"/>
          <w:sz w:val="20"/>
        </w:rPr>
        <w:t>ファックス：</w:t>
      </w:r>
      <w:r>
        <w:rPr>
          <w:rFonts w:ascii="Hiragino Sans" w:hAnsi="Hiragino Sans" w:cs="Hiragino Sans"/>
          <w:color w:val="262626"/>
          <w:sz w:val="20"/>
        </w:rPr>
        <w:t>050-3156-0128</w:t>
      </w:r>
      <w:r>
        <w:rPr>
          <w:rFonts w:ascii="Hiragino Sans" w:hAnsi="Hiragino Sans" w:cs="Hiragino Sans"/>
          <w:color w:val="262626"/>
          <w:sz w:val="20"/>
        </w:rPr>
        <w:t xml:space="preserve">　</w:t>
      </w:r>
    </w:p>
    <w:p w14:paraId="644973FE" w14:textId="77777777" w:rsidR="000E304E" w:rsidRDefault="00000000">
      <w:r>
        <w:rPr>
          <w:rFonts w:ascii="Hiragino Sans" w:hAnsi="Hiragino Sans" w:cs="Hiragino Sans"/>
          <w:color w:val="262626"/>
          <w:sz w:val="20"/>
        </w:rPr>
        <w:t>②</w:t>
      </w:r>
      <w:r>
        <w:rPr>
          <w:rFonts w:ascii="Hiragino Sans" w:hAnsi="Hiragino Sans" w:cs="Hiragino Sans"/>
          <w:color w:val="262626"/>
          <w:sz w:val="20"/>
        </w:rPr>
        <w:t xml:space="preserve">スキャン添付ファイルの　</w:t>
      </w:r>
      <w:r>
        <w:rPr>
          <w:rFonts w:ascii="Hiragino Sans" w:hAnsi="Hiragino Sans" w:cs="Hiragino Sans"/>
          <w:color w:val="262626"/>
          <w:sz w:val="20"/>
        </w:rPr>
        <w:t xml:space="preserve">qa@100nenkinentou.fun </w:t>
      </w:r>
      <w:r>
        <w:rPr>
          <w:rFonts w:ascii="Hiragino Sans" w:hAnsi="Hiragino Sans" w:cs="Hiragino Sans"/>
          <w:color w:val="262626"/>
          <w:sz w:val="20"/>
        </w:rPr>
        <w:t xml:space="preserve">　宛電子メール　</w:t>
      </w:r>
    </w:p>
    <w:p w14:paraId="70F3CB69" w14:textId="77777777" w:rsidR="000E304E" w:rsidRDefault="00000000">
      <w:r>
        <w:rPr>
          <w:rFonts w:ascii="Hiragino Sans" w:hAnsi="Hiragino Sans" w:cs="Hiragino Sans"/>
          <w:color w:val="262626"/>
          <w:sz w:val="20"/>
        </w:rPr>
        <w:t>③</w:t>
      </w:r>
      <w:r>
        <w:rPr>
          <w:rFonts w:ascii="Hiragino Sans" w:hAnsi="Hiragino Sans" w:cs="Hiragino Sans"/>
          <w:color w:val="262626"/>
          <w:sz w:val="20"/>
        </w:rPr>
        <w:t xml:space="preserve">回答専用フォーム　</w:t>
      </w:r>
      <w:r>
        <w:rPr>
          <w:rFonts w:ascii="Hiragino Sans" w:hAnsi="Hiragino Sans" w:cs="Hiragino Sans"/>
          <w:color w:val="262626"/>
          <w:sz w:val="20"/>
        </w:rPr>
        <w:t>http://www.100nenkinentou.fun/index/</w:t>
      </w:r>
      <w:proofErr w:type="spellStart"/>
      <w:r>
        <w:rPr>
          <w:rFonts w:ascii="Hiragino Sans" w:hAnsi="Hiragino Sans" w:cs="Hiragino Sans"/>
          <w:color w:val="262626"/>
          <w:sz w:val="20"/>
        </w:rPr>
        <w:t>enquete.html</w:t>
      </w:r>
      <w:proofErr w:type="spellEnd"/>
    </w:p>
    <w:p w14:paraId="571B3557" w14:textId="77777777" w:rsidR="000E304E" w:rsidRDefault="00000000">
      <w:r>
        <w:rPr>
          <w:rFonts w:ascii="Hiragino Sans" w:hAnsi="Hiragino Sans" w:cs="Hiragino Sans"/>
          <w:color w:val="262626"/>
          <w:sz w:val="20"/>
        </w:rPr>
        <w:t>④</w:t>
      </w:r>
      <w:r>
        <w:rPr>
          <w:rFonts w:ascii="Hiragino Sans" w:hAnsi="Hiragino Sans" w:cs="Hiragino Sans"/>
          <w:color w:val="262626"/>
          <w:sz w:val="20"/>
        </w:rPr>
        <w:t>同所格納のワードファイルの添付</w:t>
      </w:r>
    </w:p>
    <w:p w14:paraId="49DA3035" w14:textId="77777777" w:rsidR="000E304E" w:rsidRDefault="00000000">
      <w:r>
        <w:rPr>
          <w:rFonts w:ascii="Hiragino Sans" w:hAnsi="Hiragino Sans" w:cs="Hiragino Sans"/>
          <w:color w:val="262626"/>
          <w:sz w:val="20"/>
        </w:rPr>
        <w:t>⑤</w:t>
      </w:r>
      <w:r>
        <w:rPr>
          <w:rFonts w:ascii="Hiragino Sans" w:hAnsi="Hiragino Sans" w:cs="Hiragino Sans"/>
          <w:color w:val="262626"/>
          <w:sz w:val="20"/>
        </w:rPr>
        <w:t>下記住所への郵送　にて受け付けます。（</w:t>
      </w:r>
      <w:r>
        <w:rPr>
          <w:rFonts w:ascii="Hiragino Sans" w:hAnsi="Hiragino Sans" w:cs="Hiragino Sans"/>
          <w:color w:val="262626"/>
          <w:sz w:val="20"/>
        </w:rPr>
        <w:t>1</w:t>
      </w:r>
      <w:r>
        <w:rPr>
          <w:rFonts w:ascii="Hiragino Sans" w:hAnsi="Hiragino Sans" w:cs="Hiragino Sans"/>
          <w:color w:val="262626"/>
          <w:sz w:val="20"/>
        </w:rPr>
        <w:t>月</w:t>
      </w:r>
      <w:r>
        <w:rPr>
          <w:rFonts w:ascii="Hiragino Sans" w:hAnsi="Hiragino Sans" w:cs="Hiragino Sans"/>
          <w:color w:val="262626"/>
          <w:sz w:val="20"/>
        </w:rPr>
        <w:t>20</w:t>
      </w:r>
      <w:r>
        <w:rPr>
          <w:rFonts w:ascii="Hiragino Sans" w:hAnsi="Hiragino Sans" w:cs="Hiragino Sans"/>
          <w:color w:val="262626"/>
          <w:sz w:val="20"/>
        </w:rPr>
        <w:t>日まで受付）</w:t>
      </w:r>
    </w:p>
    <w:p w14:paraId="527846C8" w14:textId="77777777" w:rsidR="000E304E" w:rsidRDefault="000E304E"/>
    <w:p w14:paraId="6B404537" w14:textId="77777777" w:rsidR="000E304E" w:rsidRDefault="00000000">
      <w:r>
        <w:rPr>
          <w:rFonts w:ascii="Hiragino Sans" w:hAnsi="Hiragino Sans" w:cs="Hiragino Sans"/>
          <w:sz w:val="20"/>
        </w:rPr>
        <w:t>【問い合わせ先】〒</w:t>
      </w:r>
      <w:r>
        <w:rPr>
          <w:rFonts w:ascii="Hiragino Sans" w:hAnsi="Hiragino Sans" w:cs="Hiragino Sans"/>
          <w:sz w:val="20"/>
        </w:rPr>
        <w:t>004-0055</w:t>
      </w:r>
      <w:r>
        <w:rPr>
          <w:rFonts w:ascii="Hiragino Sans" w:hAnsi="Hiragino Sans" w:cs="Hiragino Sans"/>
          <w:sz w:val="20"/>
        </w:rPr>
        <w:t>札幌市厚別区厚別中央</w:t>
      </w:r>
      <w:r>
        <w:rPr>
          <w:rFonts w:ascii="Hiragino Sans" w:hAnsi="Hiragino Sans" w:cs="Hiragino Sans"/>
          <w:sz w:val="20"/>
        </w:rPr>
        <w:t>5</w:t>
      </w:r>
      <w:r>
        <w:rPr>
          <w:rFonts w:ascii="Hiragino Sans" w:hAnsi="Hiragino Sans" w:cs="Hiragino Sans"/>
          <w:sz w:val="20"/>
        </w:rPr>
        <w:t>条</w:t>
      </w:r>
      <w:r>
        <w:rPr>
          <w:rFonts w:ascii="Hiragino Sans" w:hAnsi="Hiragino Sans" w:cs="Hiragino Sans"/>
          <w:sz w:val="20"/>
        </w:rPr>
        <w:t>4</w:t>
      </w:r>
      <w:r>
        <w:rPr>
          <w:rFonts w:ascii="Hiragino Sans" w:hAnsi="Hiragino Sans" w:cs="Hiragino Sans"/>
          <w:sz w:val="20"/>
        </w:rPr>
        <w:t>丁目</w:t>
      </w:r>
      <w:r>
        <w:rPr>
          <w:rFonts w:ascii="Hiragino Sans" w:hAnsi="Hiragino Sans" w:cs="Hiragino Sans"/>
          <w:sz w:val="20"/>
        </w:rPr>
        <w:t>12-1-102</w:t>
      </w:r>
    </w:p>
    <w:p w14:paraId="1BAC31AA" w14:textId="77777777" w:rsidR="000E304E" w:rsidRDefault="00000000">
      <w:r>
        <w:rPr>
          <w:rFonts w:ascii="Hiragino Sans" w:hAnsi="Hiragino Sans" w:cs="Hiragino Sans"/>
          <w:sz w:val="20"/>
        </w:rPr>
        <w:t>北海道百年記念塔を守る会事務局　電話：</w:t>
      </w:r>
      <w:r>
        <w:rPr>
          <w:rFonts w:ascii="Hiragino Sans" w:hAnsi="Hiragino Sans" w:cs="Hiragino Sans"/>
          <w:sz w:val="20"/>
        </w:rPr>
        <w:t>050</w:t>
      </w:r>
      <w:r>
        <w:rPr>
          <w:rFonts w:ascii="Hiragino Sans" w:hAnsi="Hiragino Sans" w:cs="Hiragino Sans"/>
          <w:sz w:val="20"/>
        </w:rPr>
        <w:t>ｰ</w:t>
      </w:r>
      <w:r>
        <w:rPr>
          <w:rFonts w:ascii="Hiragino Sans" w:hAnsi="Hiragino Sans" w:cs="Hiragino Sans"/>
          <w:sz w:val="20"/>
        </w:rPr>
        <w:t>8885</w:t>
      </w:r>
      <w:r>
        <w:rPr>
          <w:rFonts w:ascii="Hiragino Sans" w:hAnsi="Hiragino Sans" w:cs="Hiragino Sans"/>
          <w:sz w:val="20"/>
        </w:rPr>
        <w:t>ｰ</w:t>
      </w:r>
      <w:r>
        <w:rPr>
          <w:rFonts w:ascii="Hiragino Sans" w:hAnsi="Hiragino Sans" w:cs="Hiragino Sans"/>
          <w:sz w:val="20"/>
        </w:rPr>
        <w:t>7488</w:t>
      </w:r>
      <w:r>
        <w:rPr>
          <w:rFonts w:ascii="Hiragino Sans" w:hAnsi="Hiragino Sans" w:cs="Hiragino Sans"/>
          <w:sz w:val="20"/>
        </w:rPr>
        <w:t xml:space="preserve">（担当海堂）　</w:t>
      </w:r>
    </w:p>
    <w:p w14:paraId="37FA02C7" w14:textId="77777777" w:rsidR="000E304E" w:rsidRDefault="00000000">
      <w:r>
        <w:rPr>
          <w:rFonts w:ascii="Hiragino Sans" w:hAnsi="Hiragino Sans" w:cs="Hiragino Sans"/>
          <w:sz w:val="20"/>
        </w:rPr>
        <w:t>メール：</w:t>
      </w:r>
      <w:r>
        <w:rPr>
          <w:rFonts w:ascii="Hiragino Sans" w:hAnsi="Hiragino Sans" w:cs="Hiragino Sans"/>
          <w:sz w:val="20"/>
        </w:rPr>
        <w:t>info@100nenkinentou.fun</w:t>
      </w:r>
      <w:r>
        <w:rPr>
          <w:rFonts w:ascii="Hiragino Sans" w:hAnsi="Hiragino Sans" w:cs="Hiragino Sans"/>
          <w:sz w:val="20"/>
        </w:rPr>
        <w:t xml:space="preserve">　ウェブ：</w:t>
      </w:r>
      <w:r>
        <w:rPr>
          <w:rFonts w:ascii="Hiragino Sans" w:hAnsi="Hiragino Sans" w:cs="Hiragino Sans"/>
          <w:sz w:val="20"/>
        </w:rPr>
        <w:t>http://www.100nenkinentou.fun</w:t>
      </w:r>
      <w:r>
        <w:rPr>
          <w:rFonts w:ascii="Hiragino Sans" w:hAnsi="Hiragino Sans" w:cs="Hiragino Sans"/>
          <w:sz w:val="20"/>
        </w:rPr>
        <w:t xml:space="preserve">　</w:t>
      </w:r>
    </w:p>
    <w:sectPr w:rsidR="000E304E">
      <w:pgSz w:w="11900" w:h="16840"/>
      <w:pgMar w:top="1020" w:right="1417" w:bottom="147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Sans">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304E"/>
    <w:rsid w:val="000E304E"/>
    <w:rsid w:val="002E66A9"/>
    <w:rsid w:val="009B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FDB5E3"/>
  <w15:docId w15:val="{AE7B33C2-5262-0C4F-A7FA-BB45E8A8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7BE4FFAF-1DD4-8841-AC47-BD76C3AB6CD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浩義 森</cp:lastModifiedBy>
  <cp:revision>3</cp:revision>
  <dcterms:created xsi:type="dcterms:W3CDTF">2023-12-19T13:57:00Z</dcterms:created>
  <dcterms:modified xsi:type="dcterms:W3CDTF">2023-12-19T13:58:00Z</dcterms:modified>
</cp:coreProperties>
</file>